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Pr="00277CE8" w:rsidRDefault="006A6ABF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PIESZEJ</w:t>
      </w:r>
      <w:r w:rsidR="00B00BA2"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PIELGRZYMKI </w:t>
      </w:r>
    </w:p>
    <w:p w:rsidR="006A6ABF" w:rsidRPr="00277CE8" w:rsidRDefault="004F0CE8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PIASECZNA</w:t>
      </w:r>
    </w:p>
    <w:p w:rsidR="006A6ABF" w:rsidRPr="00277CE8" w:rsidRDefault="006A6ABF" w:rsidP="009D4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OBOWIĄZUJĄCY W ZWIĄZKU Z PANDEMIĄ COVID-19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52F" w:rsidRDefault="00854E0E" w:rsidP="009D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C007F1" w:rsidRPr="00277CE8" w:rsidRDefault="00C007F1" w:rsidP="009D4FD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Pr="00277CE8" w:rsidRDefault="0060352F" w:rsidP="00277C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Pr="00277CE8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9D4FD5" w:rsidRDefault="009D4FD5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D4FD5" w:rsidRPr="00277CE8" w:rsidRDefault="009D4FD5" w:rsidP="009D4FD5">
      <w:pPr>
        <w:jc w:val="center"/>
        <w:rPr>
          <w:rFonts w:ascii="Times New Roman" w:hAnsi="Times New Roman" w:cs="Times New Roman"/>
          <w:b/>
        </w:rPr>
      </w:pPr>
      <w:r w:rsidRPr="00277CE8">
        <w:rPr>
          <w:rFonts w:ascii="Times New Roman" w:hAnsi="Times New Roman" w:cs="Times New Roman"/>
          <w:b/>
        </w:rPr>
        <w:t xml:space="preserve">ZGODA RODZICÓW/OPIEKUNÓW NA UDZIAŁ OSOBY NIEPEŁNOLETNIEJ </w:t>
      </w:r>
      <w:r w:rsidRPr="00277CE8">
        <w:rPr>
          <w:rFonts w:ascii="Times New Roman" w:hAnsi="Times New Roman" w:cs="Times New Roman"/>
          <w:b/>
        </w:rPr>
        <w:br/>
        <w:t xml:space="preserve">W PIESZEJ PIELGRZYMCE </w:t>
      </w:r>
      <w:r w:rsidR="00277CE8">
        <w:rPr>
          <w:rFonts w:ascii="Times New Roman" w:hAnsi="Times New Roman" w:cs="Times New Roman"/>
          <w:b/>
        </w:rPr>
        <w:t>DO PIASECZNA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Imię i nazwisko rodzica / opiekuna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202B7">
        <w:rPr>
          <w:rStyle w:val="Uwydatnienie"/>
          <w:i w:val="0"/>
        </w:rPr>
        <w:t>…………………………………</w:t>
      </w:r>
    </w:p>
    <w:p w:rsidR="009D4FD5" w:rsidRPr="00D202B7" w:rsidRDefault="009D4FD5" w:rsidP="009D4FD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4E0E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rPr>
          <w:iCs/>
          <w:sz w:val="20"/>
          <w:szCs w:val="20"/>
        </w:rPr>
        <w:t xml:space="preserve">czytelny podpis opiekuna </w:t>
      </w:r>
    </w:p>
    <w:p w:rsidR="009D4FD5" w:rsidRPr="00277CE8" w:rsidRDefault="009D4FD5" w:rsidP="009D4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0352F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Telefon szybkiego kontaktu</w:t>
      </w:r>
      <w:r>
        <w:rPr>
          <w:rFonts w:ascii="Times New Roman" w:hAnsi="Times New Roman" w:cs="Times New Roman"/>
          <w:sz w:val="20"/>
          <w:szCs w:val="20"/>
        </w:rPr>
        <w:t xml:space="preserve"> rodzica lub opiekuna prawnego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</w:t>
      </w:r>
      <w:r w:rsidR="004E05FA">
        <w:rPr>
          <w:rFonts w:ascii="Times New Roman" w:hAnsi="Times New Roman" w:cs="Times New Roman"/>
          <w:sz w:val="24"/>
          <w:szCs w:val="24"/>
        </w:rPr>
        <w:t>chcę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przekazać organizatorowi </w:t>
      </w:r>
    </w:p>
    <w:p w:rsidR="00854E0E" w:rsidRDefault="0060352F" w:rsidP="0027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27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6ABF" w:rsidRPr="00277CE8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7C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Pieszej Pielgrzymce </w:t>
      </w:r>
      <w:r w:rsidR="004F0CE8" w:rsidRPr="00277C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Piaseczna</w:t>
      </w:r>
      <w:r w:rsidRPr="00277C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może uczestniczyć każdy kto:</w:t>
      </w:r>
    </w:p>
    <w:p w:rsidR="006A6ABF" w:rsidRPr="00277CE8" w:rsidRDefault="004F0CE8" w:rsidP="00277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nie jest objęty kwarantanną lub nadzorem epidemicznym;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-  n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ie ma objawów wskazujących na zakażenie COVID 19;</w:t>
      </w:r>
    </w:p>
    <w:p w:rsidR="004F0CE8" w:rsidRPr="00277CE8" w:rsidRDefault="004F0CE8" w:rsidP="004F0C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czasie pielgrzymki przestrzegamy wszystkich zaleceń sanitarno-epidemiologicznych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obowiązujących przepisów. </w:t>
      </w:r>
    </w:p>
    <w:p w:rsidR="004F0CE8" w:rsidRPr="00277CE8" w:rsidRDefault="009D4FD5" w:rsidP="004F0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4F0CE8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temperatura nie może przekraczać 37 </w:t>
      </w:r>
      <w:r w:rsidR="004F0CE8" w:rsidRPr="00277CE8">
        <w:rPr>
          <w:rFonts w:ascii="Times New Roman" w:hAnsi="Times New Roman" w:cs="Times New Roman"/>
          <w:sz w:val="18"/>
          <w:szCs w:val="18"/>
        </w:rPr>
        <w:t>̊C</w:t>
      </w:r>
    </w:p>
    <w:p w:rsidR="004F0CE8" w:rsidRPr="00277CE8" w:rsidRDefault="009D4FD5" w:rsidP="004F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4F0CE8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w grupie zachowujemy dystans społeczny 1,5 m;</w:t>
      </w:r>
    </w:p>
    <w:p w:rsidR="004F0CE8" w:rsidRPr="00277CE8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4F0CE8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w kościołach i publicznych pomieszczeniach zamkniętych obowiązuje nakaz zakrywania ust i nosa, także wtedy gdy nie jest możliwe zachowane dystansu społecznego</w:t>
      </w:r>
    </w:p>
    <w:p w:rsidR="004F0CE8" w:rsidRPr="00277CE8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4F0CE8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po dojściu do miejsca postojowego każdy pielgrzym obowiązkowo dezynfekuje dłonie</w:t>
      </w:r>
    </w:p>
    <w:p w:rsidR="006A6ABF" w:rsidRPr="00277CE8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hAnsi="Times New Roman" w:cs="Times New Roman"/>
          <w:sz w:val="18"/>
          <w:szCs w:val="18"/>
        </w:rPr>
        <w:t>*</w:t>
      </w:r>
      <w:r w:rsidR="004F0CE8" w:rsidRPr="00277CE8">
        <w:rPr>
          <w:rFonts w:ascii="Times New Roman" w:hAnsi="Times New Roman" w:cs="Times New Roman"/>
          <w:sz w:val="18"/>
          <w:szCs w:val="18"/>
        </w:rPr>
        <w:t xml:space="preserve">każdy pielgrzym powinien posiadać środki ochrony osobistej, w tym maseczki / osłonę ust, nosa, środki do dezynfekcji rąk </w:t>
      </w:r>
    </w:p>
    <w:p w:rsidR="006A6ABF" w:rsidRPr="00277CE8" w:rsidRDefault="004F0CE8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niepełnoletnie mogą</w:t>
      </w:r>
      <w:r w:rsidR="00426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brać udział w pielgrzymce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opieką rodzica lub opiekuna prawnego.</w:t>
      </w:r>
    </w:p>
    <w:p w:rsidR="009D4FD5" w:rsidRPr="00277CE8" w:rsidRDefault="004F0CE8" w:rsidP="009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Każdy uczestnik pielgrzymki zgadza się na wykorzystywanie jego danych osobowych do celów organizacyjnych pielgrzymki. Szczegóły dotyczące RODO są dostępne u księdza przewodnika. </w:t>
      </w:r>
    </w:p>
    <w:p w:rsidR="006A6ABF" w:rsidRPr="00277CE8" w:rsidRDefault="009D4FD5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nieprzestrzeganie regulaminu, a także za postawę niezgodną z istotnymi celami </w:t>
      </w:r>
      <w:r w:rsidR="00C33D1B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i duchem pielgrzymki przewiduje się: upomnienie, usunięcie z pielgrzymki oraz poinformowanie rodziny i parafii zamieszkania o zaistniałym fakcie.</w:t>
      </w:r>
    </w:p>
    <w:p w:rsidR="006A6ABF" w:rsidRPr="00277CE8" w:rsidRDefault="009D4FD5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O aktualnych sprawach nie objętych regulaminem decyduje ksiądz kierownik pielgrzymki.</w:t>
      </w:r>
    </w:p>
    <w:p w:rsidR="00C63700" w:rsidRPr="00277CE8" w:rsidRDefault="009D4FD5" w:rsidP="00277C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6A6ABF"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każdej chwili pielgrzymki kierownik może zmienić postanowienia regulaminu ze względu na bez</w:t>
      </w:r>
      <w:r w:rsidRPr="00277CE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pieczeństwo i dobro pielgrzymów również z możliwością iż pielgrzymka zostanie odwołana lub rozwiązana w trakcie jej trwania.</w:t>
      </w:r>
    </w:p>
    <w:p w:rsidR="0060352F" w:rsidRDefault="0060352F" w:rsidP="00277CE8">
      <w:pPr>
        <w:pStyle w:val="NormalnyWeb"/>
        <w:jc w:val="both"/>
      </w:pPr>
      <w:r w:rsidRPr="00277CE8">
        <w:rPr>
          <w:rStyle w:val="Uwydatnienie"/>
          <w:sz w:val="22"/>
          <w:szCs w:val="22"/>
        </w:rPr>
        <w:t xml:space="preserve">Ja, niżej podpisany/a, potwierdzam zapoznanie się z zasadami i przepisami bezpieczeństwa sformułowanymi w Wytycznych Głównego Inspektora Sanitarnego dla organizatorów ruchu pielgrzymkowego podczas stanu epidemii COVID-19 w Polsce </w:t>
      </w:r>
      <w:r w:rsidR="00277CE8" w:rsidRPr="00277CE8">
        <w:rPr>
          <w:rStyle w:val="Uwydatnienie"/>
          <w:sz w:val="22"/>
          <w:szCs w:val="22"/>
        </w:rPr>
        <w:t>i z</w:t>
      </w:r>
      <w:r w:rsidRPr="00277CE8">
        <w:rPr>
          <w:rStyle w:val="Uwydatnienie"/>
          <w:sz w:val="22"/>
          <w:szCs w:val="22"/>
        </w:rPr>
        <w:t>obowiązuję się to stosowania wskazanych Wytycznych</w:t>
      </w:r>
      <w:r>
        <w:rPr>
          <w:rStyle w:val="Uwydatnienie"/>
        </w:rPr>
        <w:t xml:space="preserve">. 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 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     czytelny podpis</w:t>
      </w:r>
    </w:p>
    <w:sectPr w:rsidR="0060352F" w:rsidRPr="00D202B7" w:rsidSect="00277CE8">
      <w:headerReference w:type="default" r:id="rId7"/>
      <w:pgSz w:w="11906" w:h="16838"/>
      <w:pgMar w:top="0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79" w:rsidRDefault="003F7B79" w:rsidP="00D202B7">
      <w:pPr>
        <w:spacing w:after="0" w:line="240" w:lineRule="auto"/>
      </w:pPr>
      <w:r>
        <w:separator/>
      </w:r>
    </w:p>
  </w:endnote>
  <w:endnote w:type="continuationSeparator" w:id="1">
    <w:p w:rsidR="003F7B79" w:rsidRDefault="003F7B79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79" w:rsidRDefault="003F7B79" w:rsidP="00D202B7">
      <w:pPr>
        <w:spacing w:after="0" w:line="240" w:lineRule="auto"/>
      </w:pPr>
      <w:r>
        <w:separator/>
      </w:r>
    </w:p>
  </w:footnote>
  <w:footnote w:type="continuationSeparator" w:id="1">
    <w:p w:rsidR="003F7B79" w:rsidRDefault="003F7B79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B7" w:rsidRDefault="00D202B7" w:rsidP="006118AD">
    <w:pPr>
      <w:pStyle w:val="Nagwek"/>
      <w:jc w:val="right"/>
    </w:pPr>
  </w:p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146575"/>
    <w:rsid w:val="00146660"/>
    <w:rsid w:val="002426A6"/>
    <w:rsid w:val="00277CE8"/>
    <w:rsid w:val="003F7B79"/>
    <w:rsid w:val="00426905"/>
    <w:rsid w:val="004E05FA"/>
    <w:rsid w:val="004E2199"/>
    <w:rsid w:val="004F0CE8"/>
    <w:rsid w:val="00592772"/>
    <w:rsid w:val="0060352F"/>
    <w:rsid w:val="006117CA"/>
    <w:rsid w:val="006118AD"/>
    <w:rsid w:val="006A6ABF"/>
    <w:rsid w:val="00702D89"/>
    <w:rsid w:val="007E00B5"/>
    <w:rsid w:val="00854E0E"/>
    <w:rsid w:val="00887CA3"/>
    <w:rsid w:val="009D4FD5"/>
    <w:rsid w:val="00AD7D12"/>
    <w:rsid w:val="00AE522B"/>
    <w:rsid w:val="00B00BA2"/>
    <w:rsid w:val="00B25568"/>
    <w:rsid w:val="00B9103D"/>
    <w:rsid w:val="00C007F1"/>
    <w:rsid w:val="00C10AFD"/>
    <w:rsid w:val="00C33D1B"/>
    <w:rsid w:val="00C63700"/>
    <w:rsid w:val="00CB5A96"/>
    <w:rsid w:val="00D202B7"/>
    <w:rsid w:val="00D8729D"/>
    <w:rsid w:val="00DB26C1"/>
    <w:rsid w:val="00E651E8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2020-08-29T12:12:00Z</cp:lastPrinted>
  <dcterms:created xsi:type="dcterms:W3CDTF">2020-07-16T18:03:00Z</dcterms:created>
  <dcterms:modified xsi:type="dcterms:W3CDTF">2021-08-28T08:16:00Z</dcterms:modified>
</cp:coreProperties>
</file>